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istParagraph"/>
        <w:widowControl/>
        <w:tabs>
          <w:tab w:val="left" w:pos="736" w:leader="none"/>
        </w:tabs>
        <w:suppressAutoHyphens w:val="true"/>
        <w:overflowPunct w:val="true"/>
        <w:bidi w:val="0"/>
        <w:spacing w:lineRule="auto" w:line="276" w:before="3" w:after="0"/>
        <w:ind w:left="567" w:right="0" w:hanging="227"/>
        <w:jc w:val="center"/>
        <w:rPr>
          <w:rFonts w:eastAsia="Calibri" w:cs="Times New Roman"/>
          <w:b/>
          <w:bCs/>
          <w:w w:val="105"/>
          <w:sz w:val="28"/>
          <w:szCs w:val="28"/>
          <w:lang w:val="it-IT" w:eastAsia="en-US"/>
        </w:rPr>
      </w:pPr>
      <w:r>
        <w:rPr>
          <w:rFonts w:eastAsia="Calibri" w:cs="Times New Roman"/>
          <w:b/>
          <w:bCs/>
          <w:w w:val="105"/>
          <w:sz w:val="28"/>
          <w:szCs w:val="28"/>
          <w:lang w:val="it-IT" w:eastAsia="en-US"/>
        </w:rPr>
        <w:t>ALLEGATO B</w:t>
      </w:r>
    </w:p>
    <w:p>
      <w:pPr>
        <w:pStyle w:val="Corpodeltesto"/>
        <w:ind w:left="0" w:right="-1" w:hanging="0"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</w:r>
    </w:p>
    <w:p>
      <w:pPr>
        <w:pStyle w:val="Titolo1"/>
        <w:ind w:left="0" w:right="-1" w:hanging="0"/>
        <w:jc w:val="both"/>
        <w:rPr>
          <w:rFonts w:eastAsia="Calibri" w:cs="Times New Roman" w:ascii="Calibri" w:hAnsi="Calibri"/>
          <w:b/>
          <w:w w:val="105"/>
          <w:sz w:val="21"/>
          <w:szCs w:val="21"/>
          <w:lang w:val="it-IT" w:eastAsia="en-US" w:bidi="it-IT"/>
        </w:rPr>
      </w:pPr>
      <w:r>
        <w:rPr>
          <w:rFonts w:eastAsia="Calibri" w:cs="Times New Roman" w:ascii="Calibri" w:hAnsi="Calibri"/>
          <w:b/>
          <w:w w:val="105"/>
          <w:sz w:val="21"/>
          <w:szCs w:val="21"/>
          <w:lang w:val="it-IT" w:eastAsia="en-US" w:bidi="it-IT"/>
        </w:rPr>
        <w:t>GRIGLIA DI VALUTAZIONE</w:t>
      </w:r>
    </w:p>
    <w:p>
      <w:pPr>
        <w:pStyle w:val="Titolo1"/>
        <w:ind w:left="0" w:right="-1" w:hanging="0"/>
        <w:jc w:val="both"/>
        <w:rPr>
          <w:rFonts w:eastAsia="Calibri" w:cs="Times New Roman"/>
          <w:b/>
          <w:w w:val="105"/>
          <w:sz w:val="20"/>
          <w:szCs w:val="20"/>
          <w:lang w:val="it-IT" w:eastAsia="en-US" w:bidi="it-IT"/>
        </w:rPr>
      </w:pPr>
      <w:r>
        <w:rPr>
          <w:rFonts w:eastAsia="Calibri" w:cs="Times New Roman"/>
          <w:b/>
          <w:w w:val="105"/>
          <w:sz w:val="20"/>
          <w:szCs w:val="20"/>
          <w:lang w:val="it-IT" w:eastAsia="en-US" w:bidi="it-IT"/>
        </w:rPr>
      </w:r>
    </w:p>
    <w:tbl>
      <w:tblPr>
        <w:jc w:val="left"/>
        <w:tblInd w:w="1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973"/>
        <w:gridCol w:w="733"/>
        <w:gridCol w:w="734"/>
        <w:gridCol w:w="1363"/>
        <w:gridCol w:w="4"/>
        <w:gridCol w:w="1284"/>
        <w:gridCol w:w="4"/>
        <w:gridCol w:w="1307"/>
      </w:tblGrid>
      <w:tr>
        <w:trPr>
          <w:trHeight w:val="854" w:hRule="exact"/>
          <w:cantSplit w:val="false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riferimento del curriculum</w:t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 candidato</w:t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compilare a cura della commissione</w:t>
            </w:r>
          </w:p>
        </w:tc>
      </w:tr>
      <w:tr>
        <w:trPr>
          <w:trHeight w:val="278" w:hRule="exact"/>
          <w:cantSplit w:val="false"/>
        </w:trPr>
        <w:tc>
          <w:tcPr>
            <w:tcW w:w="397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eastAsia="Calibri" w:cs="Times New Roman"/>
                <w:b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/>
                <w:b/>
                <w:w w:val="105"/>
                <w:sz w:val="20"/>
                <w:szCs w:val="20"/>
                <w:lang w:val="it-IT" w:eastAsia="en-US" w:bidi="it-IT"/>
              </w:rPr>
              <w:t>TITOLI</w:t>
            </w:r>
          </w:p>
        </w:tc>
        <w:tc>
          <w:tcPr>
            <w:tcW w:w="73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27" w:hRule="exact"/>
          <w:cantSplit w:val="false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before="0" w:after="0"/>
              <w:ind w:left="0" w:right="-1" w:hanging="0"/>
              <w:jc w:val="left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  <w:t>Diploma di istruzione secondaria di secondo grado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pt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before="6" w:after="0"/>
              <w:ind w:left="0" w:right="142" w:hanging="0"/>
              <w:jc w:val="left"/>
              <w:rPr>
                <w:rFonts w:eastAsia="Calibri" w:cs="Times New Roman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36" w:hRule="exact"/>
          <w:cantSplit w:val="false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before="0" w:after="0"/>
              <w:ind w:left="0" w:right="-1" w:hanging="0"/>
              <w:jc w:val="left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  <w:t>Ulteriori titoli di grado superiore (Laurea o corsi di Alta Specializzazione) inerenti l’incarico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Calibri" w:cs="Times New Roman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/>
                <w:w w:val="105"/>
                <w:sz w:val="20"/>
                <w:szCs w:val="20"/>
                <w:lang w:val="it-IT" w:eastAsia="en-US" w:bidi="it-IT"/>
              </w:rPr>
              <w:t>5 pt cad.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bookmarkStart w:id="0" w:name="__DdeLink__1093_565823148"/>
            <w:bookmarkEnd w:id="0"/>
            <w:r>
              <w:rPr>
                <w:sz w:val="20"/>
                <w:szCs w:val="20"/>
              </w:rPr>
              <w:t>10 pt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52" w:before="0" w:after="0"/>
              <w:ind w:left="0" w:right="-1" w:hanging="0"/>
              <w:jc w:val="both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8" w:hRule="exact"/>
          <w:cantSplit w:val="false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eastAsia="Calibri" w:cs="Times New Roman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  <w:t xml:space="preserve">Possesso di seconda posizione economica </w:t>
            </w:r>
          </w:p>
        </w:tc>
        <w:tc>
          <w:tcPr>
            <w:tcW w:w="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52" w:before="6" w:after="0"/>
              <w:ind w:left="0" w:right="-1" w:hanging="0"/>
              <w:jc w:val="both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8" w:hRule="exact"/>
          <w:cantSplit w:val="false"/>
        </w:trPr>
        <w:tc>
          <w:tcPr>
            <w:tcW w:w="397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40" w:before="0" w:after="0"/>
              <w:ind w:left="0" w:right="-1" w:hanging="0"/>
              <w:jc w:val="left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  <w:t>Possesso di certificazione informatiche a livello europeo</w:t>
            </w:r>
          </w:p>
        </w:tc>
        <w:tc>
          <w:tcPr>
            <w:tcW w:w="73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pt cad.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pt</w:t>
            </w:r>
          </w:p>
        </w:tc>
        <w:tc>
          <w:tcPr>
            <w:tcW w:w="136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52" w:before="6" w:after="0"/>
              <w:ind w:left="0" w:right="-1" w:hanging="0"/>
              <w:jc w:val="both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34" w:hRule="exact"/>
          <w:cantSplit w:val="false"/>
        </w:trPr>
        <w:tc>
          <w:tcPr>
            <w:tcW w:w="397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40" w:before="0" w:after="0"/>
              <w:ind w:left="0" w:right="-1" w:hanging="0"/>
              <w:jc w:val="left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  <w:t>Anni di servizio continuativo nella scuola nello stesso profilo</w:t>
            </w:r>
          </w:p>
        </w:tc>
        <w:tc>
          <w:tcPr>
            <w:tcW w:w="73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pt cad.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 pt</w:t>
            </w:r>
          </w:p>
        </w:tc>
        <w:tc>
          <w:tcPr>
            <w:tcW w:w="136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itolo1"/>
              <w:widowControl w:val="false"/>
              <w:spacing w:lineRule="auto" w:line="252" w:before="6" w:after="0"/>
              <w:ind w:left="0" w:right="-1" w:hanging="0"/>
              <w:jc w:val="both"/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pPr>
            <w:r>
              <w:rPr>
                <w:rFonts w:eastAsia="Calibri" w:cs="Times New Roman" w:ascii="Calibri" w:hAnsi="Calibri"/>
                <w:b w:val="false"/>
                <w:bCs w:val="false"/>
                <w:color w:val="00000A"/>
                <w:w w:val="105"/>
                <w:sz w:val="20"/>
                <w:szCs w:val="20"/>
                <w:lang w:val="it-IT" w:eastAsia="en-US" w:bidi="it-IT"/>
              </w:rPr>
            </w: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6" w:hRule="exact"/>
          <w:cantSplit w:val="false"/>
        </w:trPr>
        <w:tc>
          <w:tcPr>
            <w:tcW w:w="6807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ltesto"/>
        <w:spacing w:before="11" w:after="120"/>
        <w:jc w:val="both"/>
        <w:rPr>
          <w:rFonts w:eastAsia="Calibri" w:cs="Times New Roman"/>
          <w:b/>
          <w:w w:val="105"/>
          <w:sz w:val="20"/>
          <w:szCs w:val="20"/>
          <w:lang w:val="it-IT" w:eastAsia="en-US" w:bidi="it-IT"/>
        </w:rPr>
      </w:pPr>
      <w:r>
        <w:rPr>
          <w:rFonts w:eastAsia="Calibri" w:cs="Times New Roman"/>
          <w:b/>
          <w:w w:val="105"/>
          <w:sz w:val="20"/>
          <w:szCs w:val="20"/>
          <w:lang w:val="it-IT" w:eastAsia="en-US" w:bidi="it-IT"/>
        </w:rPr>
      </w:r>
    </w:p>
    <w:p>
      <w:pPr>
        <w:pStyle w:val="Corpodeltesto"/>
        <w:widowControl w:val="false"/>
        <w:tabs>
          <w:tab w:val="left" w:pos="1733" w:leader="none"/>
        </w:tabs>
        <w:spacing w:lineRule="auto" w:line="252" w:before="69" w:after="120"/>
        <w:ind w:left="0" w:right="366" w:hanging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426" w:top="1100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ntique Olive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970"/>
      <w:gridCol w:w="5271"/>
    </w:tblGrid>
    <w:tr>
      <w:trPr>
        <w:trHeight w:val="3030" w:hRule="atLeast"/>
        <w:cantSplit w:val="false"/>
      </w:trPr>
      <w:tc>
        <w:tcPr>
          <w:tcW w:w="4970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center"/>
            <w:rPr/>
          </w:pPr>
          <w:bookmarkStart w:id="1" w:name="_MON_1443459836"/>
          <w:bookmarkStart w:id="2" w:name="_MON_1443459836"/>
          <w:bookmarkEnd w:id="2"/>
          <w:r>
            <w:rPr/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24"/>
              <w:szCs w:val="24"/>
            </w:rPr>
          </w:pPr>
          <w:r>
            <w:rPr>
              <w:rFonts w:ascii="Antique Olive Roman" w:hAnsi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hAnsi="Antique Olive Roman"/>
              <w:b/>
              <w:bCs/>
              <w:sz w:val="24"/>
              <w:szCs w:val="24"/>
            </w:rPr>
            <w:t>BLAISE PASCAL</w:t>
          </w:r>
          <w:r>
            <w:rPr>
              <w:rFonts w:ascii="Antique Olive Roman" w:hAnsi="Antique Olive Roman"/>
              <w:sz w:val="24"/>
              <w:szCs w:val="24"/>
            </w:rPr>
            <w:t>”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(ex INDIRIZZO SPERIMENTALE </w:t>
          </w:r>
          <w:r>
            <w:rPr>
              <w:rFonts w:ascii="Antique Olive Roman" w:hAnsi="Antique Olive Roman"/>
              <w:bCs/>
              <w:sz w:val="16"/>
              <w:szCs w:val="16"/>
            </w:rPr>
            <w:t>B.U.S</w:t>
          </w:r>
          <w:r>
            <w:rPr>
              <w:rFonts w:ascii="Antique Olive Roman" w:hAnsi="Antique Olive Roman"/>
              <w:sz w:val="16"/>
              <w:szCs w:val="16"/>
            </w:rPr>
            <w:t>. - T.C.S.)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Via Makallè 12, 42124 Reggio Emilia 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fiscale: 91168530359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Telefono: 0522 512351 - Fax: 0522 516741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E-mail: </w:t>
          </w:r>
          <w:hyperlink r:id="rId1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hAnsi="Antique Olive Roman"/>
              <w:sz w:val="16"/>
              <w:szCs w:val="16"/>
            </w:rPr>
            <w:t>istruzione.it  -  PEC: REIS01600Q@pec.istruzione.it</w:t>
          </w:r>
        </w:p>
        <w:p>
          <w:pPr>
            <w:pStyle w:val="Intestazione"/>
            <w:spacing w:before="0" w:after="0"/>
            <w:jc w:val="center"/>
            <w:rPr>
              <w:rStyle w:val="CollegamentoInternet"/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indirizzo internet: </w:t>
          </w:r>
          <w:hyperlink r:id="rId2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www.pascal.gov.it</w:t>
            </w:r>
          </w:hyperlink>
        </w:p>
        <w:p>
          <w:pPr>
            <w:pStyle w:val="Intestazione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univoco ufficio:UF99UK</w:t>
          </w:r>
        </w:p>
        <w:p>
          <w:pPr>
            <w:pStyle w:val="Intestazione"/>
            <w:spacing w:before="0" w:after="0"/>
            <w:rPr/>
          </w:pPr>
          <w:r>
            <w:rPr/>
          </w:r>
        </w:p>
      </w:tc>
      <w:tc>
        <w:tcPr>
          <w:tcW w:w="527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spacing w:before="0" w:after="0"/>
            <w:rPr/>
          </w:pPr>
          <w:r>
            <w:rPr/>
            <w:drawing>
              <wp:inline distT="0" distB="0" distL="0" distR="0">
                <wp:extent cx="3048000" cy="56197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jc w:val="center"/>
            <w:rPr>
              <w:sz w:val="22"/>
            </w:rPr>
          </w:pPr>
          <w:r>
            <w:rPr>
              <w:sz w:val="22"/>
            </w:rPr>
            <w:t>Ambienti digitali</w:t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TableParagraph"/>
            <w:spacing w:before="124" w:after="0"/>
            <w:ind w:left="69" w:right="0" w:hanging="0"/>
            <w:jc w:val="center"/>
            <w:rPr>
              <w:sz w:val="18"/>
              <w:szCs w:val="18"/>
            </w:rPr>
          </w:pPr>
          <w:r>
            <w:rPr>
              <w:b/>
              <w:sz w:val="24"/>
              <w:szCs w:val="24"/>
            </w:rPr>
            <w:t>PON 10.8.1.A3-FESRPON-EM-2017-54</w:t>
          </w:r>
          <w:r>
            <w:rPr>
              <w:sz w:val="18"/>
              <w:szCs w:val="18"/>
            </w:rPr>
            <w:t xml:space="preserve"> </w:t>
          </w:r>
        </w:p>
        <w:p>
          <w:pPr>
            <w:pStyle w:val="Normal"/>
            <w:widowControl w:val="false"/>
            <w:spacing w:before="0" w:after="100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r>
            <w:rPr>
              <w:rFonts w:cs="Calibri"/>
              <w:b/>
              <w:sz w:val="24"/>
              <w:szCs w:val="24"/>
              <w:lang w:val="en-US"/>
            </w:rPr>
            <w:t>CUP C84D15000030007</w:t>
          </w:r>
        </w:p>
        <w:p>
          <w:pPr>
            <w:pStyle w:val="Intestazione"/>
            <w:spacing w:before="0" w:after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970"/>
      <w:gridCol w:w="5271"/>
    </w:tblGrid>
    <w:tr>
      <w:trPr>
        <w:trHeight w:val="3030" w:hRule="atLeast"/>
        <w:cantSplit w:val="false"/>
      </w:trPr>
      <w:tc>
        <w:tcPr>
          <w:tcW w:w="4970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center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24"/>
              <w:szCs w:val="24"/>
            </w:rPr>
          </w:pPr>
          <w:r>
            <w:rPr>
              <w:rFonts w:ascii="Antique Olive Roman" w:hAnsi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hAnsi="Antique Olive Roman"/>
              <w:b/>
              <w:bCs/>
              <w:sz w:val="24"/>
              <w:szCs w:val="24"/>
            </w:rPr>
            <w:t>BLAISE PASCAL</w:t>
          </w:r>
          <w:r>
            <w:rPr>
              <w:rFonts w:ascii="Antique Olive Roman" w:hAnsi="Antique Olive Roman"/>
              <w:sz w:val="24"/>
              <w:szCs w:val="24"/>
            </w:rPr>
            <w:t>”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(ex INDIRIZZO SPERIMENTALE </w:t>
          </w:r>
          <w:r>
            <w:rPr>
              <w:rFonts w:ascii="Antique Olive Roman" w:hAnsi="Antique Olive Roman"/>
              <w:bCs/>
              <w:sz w:val="16"/>
              <w:szCs w:val="16"/>
            </w:rPr>
            <w:t>B.U.S</w:t>
          </w:r>
          <w:r>
            <w:rPr>
              <w:rFonts w:ascii="Antique Olive Roman" w:hAnsi="Antique Olive Roman"/>
              <w:sz w:val="16"/>
              <w:szCs w:val="16"/>
            </w:rPr>
            <w:t>. - T.C.S.)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Via Makallè 12, 42124 Reggio Emilia 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fiscale: 91168530359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Telefono: 0522 512351 - Fax: 0522 516741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E-mail: </w:t>
          </w:r>
          <w:hyperlink r:id="rId1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hAnsi="Antique Olive Roman"/>
              <w:sz w:val="16"/>
              <w:szCs w:val="16"/>
            </w:rPr>
            <w:t>istruzione.it  -  PEC: REIS01600Q@pec.istruzione.it</w:t>
          </w:r>
        </w:p>
        <w:p>
          <w:pPr>
            <w:pStyle w:val="Intestazione"/>
            <w:spacing w:before="0" w:after="0"/>
            <w:jc w:val="center"/>
            <w:rPr>
              <w:rStyle w:val="CollegamentoInternet"/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indirizzo internet: </w:t>
          </w:r>
          <w:hyperlink r:id="rId2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www.pascal.gov.it</w:t>
            </w:r>
          </w:hyperlink>
        </w:p>
        <w:p>
          <w:pPr>
            <w:pStyle w:val="Intestazione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univoco ufficio:UF99UK</w:t>
          </w:r>
        </w:p>
        <w:p>
          <w:pPr>
            <w:pStyle w:val="Intestazione"/>
            <w:spacing w:before="0" w:after="0"/>
            <w:rPr/>
          </w:pPr>
          <w:r>
            <w:rPr/>
          </w:r>
        </w:p>
      </w:tc>
      <w:tc>
        <w:tcPr>
          <w:tcW w:w="527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spacing w:before="0" w:after="0"/>
            <w:rPr/>
          </w:pPr>
          <w:r>
            <w:rPr/>
            <w:drawing>
              <wp:inline distT="0" distB="0" distL="0" distR="0">
                <wp:extent cx="3048000" cy="56197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jc w:val="center"/>
            <w:rPr>
              <w:sz w:val="22"/>
            </w:rPr>
          </w:pPr>
          <w:r>
            <w:rPr>
              <w:sz w:val="22"/>
            </w:rPr>
            <w:t>Ambienti digitali</w:t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TableParagraph"/>
            <w:spacing w:before="124" w:after="0"/>
            <w:ind w:left="69" w:right="0" w:hanging="0"/>
            <w:jc w:val="center"/>
            <w:rPr>
              <w:sz w:val="18"/>
              <w:szCs w:val="18"/>
            </w:rPr>
          </w:pPr>
          <w:r>
            <w:rPr>
              <w:b/>
              <w:sz w:val="24"/>
              <w:szCs w:val="24"/>
            </w:rPr>
            <w:t>PON 10.8.1.A3-FESRPON-EM-2017-54</w:t>
          </w:r>
          <w:r>
            <w:rPr>
              <w:sz w:val="18"/>
              <w:szCs w:val="18"/>
            </w:rPr>
            <w:t xml:space="preserve"> </w:t>
          </w:r>
        </w:p>
        <w:p>
          <w:pPr>
            <w:pStyle w:val="Normal"/>
            <w:widowControl w:val="false"/>
            <w:spacing w:before="0" w:after="100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r>
            <w:rPr>
              <w:rFonts w:cs="Calibri"/>
              <w:b/>
              <w:sz w:val="24"/>
              <w:szCs w:val="24"/>
              <w:lang w:val="en-US"/>
            </w:rPr>
            <w:t>CUP C84D15000030007</w:t>
          </w:r>
        </w:p>
        <w:p>
          <w:pPr>
            <w:pStyle w:val="Intestazione"/>
            <w:spacing w:before="0" w:after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eastAsia="SimSun" w:cs="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0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a24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pPr>
      <w:widowControl w:val="false"/>
      <w:spacing w:lineRule="auto" w:line="240" w:before="1" w:after="0"/>
      <w:ind w:left="3651" w:right="3619" w:hanging="0"/>
      <w:jc w:val="center"/>
      <w:outlineLvl w:val="1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085499"/>
    <w:basedOn w:val="DefaultParagraphFont"/>
    <w:rPr/>
  </w:style>
  <w:style w:type="character" w:styleId="PidipaginaCarattere" w:customStyle="1">
    <w:name w:val="Piè di pagina Carattere"/>
    <w:uiPriority w:val="99"/>
    <w:semiHidden/>
    <w:link w:val="Pidipagina"/>
    <w:rsid w:val="00085499"/>
    <w:basedOn w:val="DefaultParagraphFont"/>
    <w:rPr/>
  </w:style>
  <w:style w:type="character" w:styleId="TestofumettoCarattere" w:customStyle="1">
    <w:name w:val="Testo fumetto Carattere"/>
    <w:uiPriority w:val="99"/>
    <w:semiHidden/>
    <w:link w:val="Testofumetto"/>
    <w:rsid w:val="00085499"/>
    <w:basedOn w:val="DefaultParagraphFont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rsid w:val="008a2460"/>
    <w:rPr>
      <w:rFonts w:ascii="Tahoma" w:hAnsi="Tahoma" w:eastAsia="Times New Roman"/>
      <w:sz w:val="24"/>
    </w:rPr>
  </w:style>
  <w:style w:type="character" w:styleId="Strong">
    <w:name w:val="Strong"/>
    <w:qFormat/>
    <w:rsid w:val="008a2460"/>
    <w:rPr>
      <w:b/>
      <w:bCs/>
    </w:rPr>
  </w:style>
  <w:style w:type="character" w:styleId="CorpodeltestoCarattere" w:customStyle="1">
    <w:name w:val="Corpo del testo Carattere"/>
    <w:uiPriority w:val="99"/>
    <w:semiHidden/>
    <w:link w:val="Corpodeltesto"/>
    <w:rsid w:val="008a2460"/>
    <w:basedOn w:val="DefaultParagraphFont"/>
    <w:rPr>
      <w:rFonts w:ascii="Calibri" w:hAnsi="Calibri" w:eastAsia="Calibri" w:cs="Times New Roman"/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5">
    <w:name w:val="ListLabel 5"/>
    <w:rPr>
      <w:spacing w:val="0"/>
      <w:w w:val="102"/>
      <w:sz w:val="21"/>
      <w:szCs w:val="21"/>
    </w:rPr>
  </w:style>
  <w:style w:type="character" w:styleId="ListLabel6">
    <w:name w:val="ListLabel 6"/>
    <w:rPr>
      <w:rFonts w:cs="Symbol"/>
      <w:w w:val="102"/>
      <w:sz w:val="21"/>
      <w:szCs w:val="21"/>
    </w:rPr>
  </w:style>
  <w:style w:type="character" w:styleId="ListLabel7">
    <w:name w:val="ListLabel 7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99"/>
    <w:semiHidden/>
    <w:unhideWhenUsed/>
    <w:link w:val="CorpodeltestoCarattere"/>
    <w:rsid w:val="008a2460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Intestazione">
    <w:name w:val="Intestazione"/>
    <w:uiPriority w:val="99"/>
    <w:unhideWhenUsed/>
    <w:link w:val="Intestazione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Pidipagina">
    <w:name w:val="Piè di pagina"/>
    <w:uiPriority w:val="99"/>
    <w:semiHidden/>
    <w:unhideWhenUsed/>
    <w:link w:val="Pidipagina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BalloonText">
    <w:name w:val="Balloon Text"/>
    <w:uiPriority w:val="99"/>
    <w:semiHidden/>
    <w:unhideWhenUsed/>
    <w:link w:val="TestofumettoCarattere"/>
    <w:rsid w:val="00085499"/>
    <w:basedOn w:val="Normal"/>
    <w:pPr>
      <w:spacing w:lineRule="auto" w:line="240" w:before="0" w:after="0"/>
    </w:pPr>
    <w:rPr>
      <w:rFonts w:ascii="Tahoma" w:hAnsi="Tahoma" w:cs="Tahoma"/>
      <w:sz w:val="16"/>
      <w:szCs w:val="16"/>
      <w:lang w:eastAsia="it-IT"/>
    </w:rPr>
  </w:style>
  <w:style w:type="paragraph" w:styleId="NormalWeb">
    <w:name w:val="Normal (Web)"/>
    <w:unhideWhenUsed/>
    <w:rsid w:val="008a2460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ableParagraph" w:customStyle="1">
    <w:name w:val="Table Paragraph"/>
    <w:uiPriority w:val="1"/>
    <w:qFormat/>
    <w:rsid w:val="00bf426e"/>
    <w:basedOn w:val="Normal"/>
    <w:pPr>
      <w:widowControl w:val="false"/>
      <w:spacing w:lineRule="auto" w:line="240" w:before="0" w:after="0"/>
      <w:ind w:left="107" w:right="0" w:hanging="0"/>
    </w:pPr>
    <w:rPr>
      <w:rFonts w:cs="Calibri"/>
      <w:lang w:eastAsia="it-IT" w:bidi="it-IT"/>
    </w:rPr>
  </w:style>
  <w:style w:type="paragraph" w:styleId="Default" w:customStyle="1">
    <w:name w:val="Default"/>
    <w:rsid w:val="005a5d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  <w:style w:type="paragraph" w:styleId="Contenutotabella">
    <w:name w:val="Contenuto tabella"/>
    <w:basedOn w:val="Normal"/>
    <w:pPr/>
    <w:rPr/>
  </w:style>
  <w:style w:type="paragraph" w:styleId="Titolotabella">
    <w:name w:val="Titolo tabella"/>
    <w:basedOn w:val="Contenutotabel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a4b72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REIS01600Q@" TargetMode="External"/><Relationship Id="rId2" Type="http://schemas.openxmlformats.org/officeDocument/2006/relationships/hyperlink" Target="http://www.pascal.gov.it/" TargetMode="External"/><Relationship Id="rId3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REIS01600Q@" TargetMode="External"/><Relationship Id="rId2" Type="http://schemas.openxmlformats.org/officeDocument/2006/relationships/hyperlink" Target="http://www.pascal.gov.it/" TargetMode="External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9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2018-03-30T08:08:00Z</dcterms:created>
  <dc:creator>"</dc:creator>
  <dc:language>it-IT</dc:language>
  <cp:lastModifiedBy>"</cp:lastModifiedBy>
  <cp:lastPrinted>2018-03-28T13:20:00Z</cp:lastPrinted>
  <dcterms:modified xsi:type="dcterms:W3CDTF">2018-03-30T08:17:00Z</dcterms:modified>
  <cp:revision>3</cp:revision>
</cp:coreProperties>
</file>